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64" w:rsidRPr="00764064" w:rsidRDefault="00764064" w:rsidP="0073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6406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Dr. </w:t>
      </w:r>
      <w:r w:rsidR="00DE2BE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LAXMAN VERMA</w:t>
      </w:r>
    </w:p>
    <w:p w:rsidR="00764064" w:rsidRPr="00764064" w:rsidRDefault="00764064" w:rsidP="0073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64064">
        <w:rPr>
          <w:rFonts w:ascii="Times New Roman" w:eastAsia="Times New Roman" w:hAnsi="Times New Roman" w:cs="Times New Roman"/>
          <w:color w:val="000000"/>
          <w:szCs w:val="22"/>
        </w:rPr>
        <w:t>(Curriculum Vitae)</w:t>
      </w:r>
    </w:p>
    <w:p w:rsidR="00764064" w:rsidRPr="00764064" w:rsidRDefault="007E67D7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Personal And Contact Information </w:t>
      </w:r>
    </w:p>
    <w:p w:rsidR="00764064" w:rsidRPr="00764064" w:rsidRDefault="00764064" w:rsidP="00733F1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1-198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4064" w:rsidRPr="00764064" w:rsidRDefault="00764064" w:rsidP="00733F1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Sex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Male</w:t>
      </w:r>
    </w:p>
    <w:p w:rsidR="00764064" w:rsidRPr="00764064" w:rsidRDefault="00764064" w:rsidP="00733F1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Married</w:t>
      </w:r>
    </w:p>
    <w:p w:rsidR="00764064" w:rsidRPr="00764064" w:rsidRDefault="00764064" w:rsidP="00733F1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Indian</w:t>
      </w:r>
    </w:p>
    <w:p w:rsidR="00764064" w:rsidRPr="00764064" w:rsidRDefault="00764064" w:rsidP="00733F17">
      <w:pPr>
        <w:spacing w:after="16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address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Village-</w:t>
      </w:r>
      <w:proofErr w:type="spellStart"/>
      <w:r w:rsidR="00DE2BEF"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ddopur</w:t>
      </w:r>
      <w:proofErr w:type="spellEnd"/>
      <w:r w:rsidR="00DE2BEF"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, Post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Mubarakpur</w:t>
      </w:r>
      <w:proofErr w:type="gramStart"/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TandaDist</w:t>
      </w:r>
      <w:proofErr w:type="spellEnd"/>
      <w:proofErr w:type="gramEnd"/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Ambedkarnagar</w:t>
      </w:r>
      <w:proofErr w:type="spellEnd"/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, U.P.</w:t>
      </w:r>
    </w:p>
    <w:p w:rsidR="00764064" w:rsidRPr="00764064" w:rsidRDefault="00764064" w:rsidP="00733F17">
      <w:pPr>
        <w:spacing w:after="16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Personal mobile no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+91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77769979556</w:t>
      </w:r>
    </w:p>
    <w:p w:rsidR="00764064" w:rsidRPr="00764064" w:rsidRDefault="00764064" w:rsidP="00733F17">
      <w:pPr>
        <w:spacing w:after="16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Languages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Hindi, English</w:t>
      </w:r>
    </w:p>
    <w:p w:rsidR="00764064" w:rsidRPr="00764064" w:rsidRDefault="00764064" w:rsidP="00733F17">
      <w:pPr>
        <w:spacing w:after="16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E-mail address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        dr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laxman.7nov@gmail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.com</w:t>
      </w:r>
    </w:p>
    <w:p w:rsidR="00764064" w:rsidRPr="00764064" w:rsidRDefault="00733F17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Current Position</w:t>
      </w:r>
    </w:p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Ass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istant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Professor </w:t>
      </w:r>
    </w:p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Pharmacology</w:t>
      </w:r>
    </w:p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 Raj</w:t>
      </w:r>
      <w:r w:rsidR="00DE2BE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rshi Dashrath Autonomous State Medical College </w:t>
      </w:r>
    </w:p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Ayodhya Uttar Pradesh</w:t>
      </w:r>
    </w:p>
    <w:p w:rsidR="00764064" w:rsidRPr="00764064" w:rsidRDefault="00733F17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Academic Qualification</w:t>
      </w:r>
    </w:p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6"/>
        <w:gridCol w:w="5212"/>
        <w:gridCol w:w="1419"/>
        <w:gridCol w:w="1559"/>
      </w:tblGrid>
      <w:tr w:rsidR="00DE2BEF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764064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764064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560213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Year 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560213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</w:tr>
      <w:tr w:rsidR="00DE2BEF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764064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M.B.B.S.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BEF" w:rsidRPr="00DE2BEF" w:rsidRDefault="00DE2BEF" w:rsidP="00DE2B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Government Medical College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an</w:t>
            </w:r>
            <w:r w:rsidRP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d Hospital Miraj</w:t>
            </w:r>
          </w:p>
          <w:p w:rsidR="00764064" w:rsidRPr="00764064" w:rsidRDefault="00DE2BEF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Maharashtra, </w:t>
            </w:r>
            <w:r w:rsidR="00764064"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DE2BEF" w:rsidP="005602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ugust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064" w:rsidRPr="00764064" w:rsidRDefault="00DE2BEF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ugust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E2BEF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A9" w:rsidRPr="00764064" w:rsidRDefault="002772A9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A9" w:rsidRPr="00764064" w:rsidRDefault="00DE2BEF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Vaishampayan Memorial Govt Medical College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A9" w:rsidRPr="00764064" w:rsidRDefault="00560213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ugust</w:t>
            </w:r>
            <w:r w:rsidR="00277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2A9" w:rsidRPr="00764064" w:rsidRDefault="00560213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ugust</w:t>
            </w:r>
            <w:r w:rsid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DE2BEF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5EA" w:rsidRDefault="00C645EA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Resident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5EA" w:rsidRPr="00764064" w:rsidRDefault="00DE2BEF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Ram Manohar Lohia Institute of Medical Sciences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Lucknow Uttar Pradesh, 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BDD" w:rsidRDefault="00201BDD" w:rsidP="0056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213" w:rsidRDefault="00201BDD" w:rsidP="0056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</w:t>
            </w:r>
            <w:r w:rsidR="0056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60213" w:rsidRDefault="00560213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Default="00201BDD" w:rsidP="0056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213" w:rsidRDefault="00201BDD" w:rsidP="0056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</w:t>
            </w:r>
            <w:r w:rsidR="0056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:rsidR="00C645EA" w:rsidRDefault="00C645EA" w:rsidP="00733F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DD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Pr="00764064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United Institute of Medical Sciences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Prayagraj Uttar Pradesh,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BDD" w:rsidRDefault="00201BDD" w:rsidP="0020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1BDD" w:rsidRDefault="00201BDD" w:rsidP="0020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16.01.2021</w:t>
            </w:r>
          </w:p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BDD" w:rsidRDefault="00201BDD" w:rsidP="0020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1BDD" w:rsidRDefault="00201BDD" w:rsidP="00201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29.04.2023</w:t>
            </w:r>
          </w:p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DD" w:rsidRPr="00764064" w:rsidTr="00201BDD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Pr="00764064" w:rsidRDefault="00201BDD" w:rsidP="0020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rshi Dashrath Autonomous State Medical College Ayodhya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Uttar Pradesh</w:t>
            </w:r>
          </w:p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DD" w:rsidRDefault="00201BDD" w:rsidP="00201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Till date</w:t>
            </w:r>
          </w:p>
        </w:tc>
      </w:tr>
    </w:tbl>
    <w:p w:rsidR="00764064" w:rsidRPr="00764064" w:rsidRDefault="00764064" w:rsidP="0073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3F17" w:rsidRDefault="00733F17" w:rsidP="00733F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064" w:rsidRPr="00764064" w:rsidRDefault="00764064" w:rsidP="00733F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RESEARCH EXPERIENCES</w:t>
      </w:r>
    </w:p>
    <w:p w:rsidR="00764064" w:rsidRDefault="00764064" w:rsidP="00733F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99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1673"/>
        <w:gridCol w:w="2890"/>
        <w:gridCol w:w="2108"/>
        <w:gridCol w:w="1976"/>
      </w:tblGrid>
      <w:tr w:rsidR="007C5ABB" w:rsidRPr="006E63D7" w:rsidTr="001B69E0">
        <w:tc>
          <w:tcPr>
            <w:tcW w:w="2052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Faculty Name/ Designation</w:t>
            </w:r>
          </w:p>
        </w:tc>
        <w:tc>
          <w:tcPr>
            <w:tcW w:w="1673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Department</w:t>
            </w:r>
          </w:p>
        </w:tc>
        <w:tc>
          <w:tcPr>
            <w:tcW w:w="2890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Topic of Journals published</w:t>
            </w:r>
          </w:p>
        </w:tc>
        <w:tc>
          <w:tcPr>
            <w:tcW w:w="2108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976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Year; Volume(issue)</w:t>
            </w:r>
          </w:p>
        </w:tc>
      </w:tr>
      <w:tr w:rsidR="007C5ABB" w:rsidRPr="006E63D7" w:rsidTr="001B69E0">
        <w:tc>
          <w:tcPr>
            <w:tcW w:w="2052" w:type="dxa"/>
          </w:tcPr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3D7"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Laxman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Verma</w:t>
            </w: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b/>
                <w:sz w:val="24"/>
                <w:szCs w:val="24"/>
              </w:rPr>
              <w:t xml:space="preserve"> Ass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istant </w:t>
            </w:r>
            <w:r w:rsidRPr="006E63D7">
              <w:rPr>
                <w:rFonts w:ascii="Times New Roman" w:hAnsi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1673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Pharmacology</w:t>
            </w:r>
          </w:p>
        </w:tc>
        <w:tc>
          <w:tcPr>
            <w:tcW w:w="2890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 xml:space="preserve">1. Comparative efficacy of antidiarrheal activity of DIAREX, an ayurvedic formulation vs. </w:t>
            </w:r>
            <w:proofErr w:type="spellStart"/>
            <w:r w:rsidRPr="006E63D7">
              <w:rPr>
                <w:rFonts w:ascii="Times New Roman" w:hAnsi="Times New Roman"/>
                <w:sz w:val="24"/>
                <w:szCs w:val="24"/>
              </w:rPr>
              <w:t>racecadotril</w:t>
            </w:r>
            <w:proofErr w:type="spellEnd"/>
            <w:r w:rsidRPr="006E63D7">
              <w:rPr>
                <w:rFonts w:ascii="Times New Roman" w:hAnsi="Times New Roman"/>
                <w:sz w:val="24"/>
                <w:szCs w:val="24"/>
              </w:rPr>
              <w:t xml:space="preserve"> in children with acute diarrhea</w:t>
            </w: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95116">
              <w:rPr>
                <w:rFonts w:ascii="Times New Roman" w:hAnsi="Times New Roman"/>
                <w:sz w:val="24"/>
                <w:szCs w:val="24"/>
              </w:rPr>
              <w:t xml:space="preserve">Association between risk factors and cognitive impairment amongType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5116">
              <w:rPr>
                <w:rFonts w:ascii="Times New Roman" w:hAnsi="Times New Roman"/>
                <w:sz w:val="24"/>
                <w:szCs w:val="24"/>
              </w:rPr>
              <w:t xml:space="preserve"> diabetes mellitus patients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80C06">
              <w:rPr>
                <w:rFonts w:ascii="Times New Roman" w:hAnsi="Times New Roman"/>
                <w:sz w:val="24"/>
                <w:szCs w:val="24"/>
              </w:rPr>
              <w:t xml:space="preserve">A comparative study of </w:t>
            </w:r>
            <w:proofErr w:type="spellStart"/>
            <w:r w:rsidRPr="00F80C06">
              <w:rPr>
                <w:rFonts w:ascii="Times New Roman" w:hAnsi="Times New Roman"/>
                <w:sz w:val="24"/>
                <w:szCs w:val="24"/>
              </w:rPr>
              <w:t>tapentadol</w:t>
            </w:r>
            <w:proofErr w:type="spellEnd"/>
            <w:r w:rsidRPr="00F80C06">
              <w:rPr>
                <w:rFonts w:ascii="Times New Roman" w:hAnsi="Times New Roman"/>
                <w:sz w:val="24"/>
                <w:szCs w:val="24"/>
              </w:rPr>
              <w:t xml:space="preserve"> versus </w:t>
            </w:r>
            <w:proofErr w:type="spellStart"/>
            <w:r w:rsidRPr="00F80C06">
              <w:rPr>
                <w:rFonts w:ascii="Times New Roman" w:hAnsi="Times New Roman"/>
                <w:sz w:val="24"/>
                <w:szCs w:val="24"/>
              </w:rPr>
              <w:t>tramadol</w:t>
            </w:r>
            <w:proofErr w:type="spellEnd"/>
            <w:r w:rsidRPr="00F80C06">
              <w:rPr>
                <w:rFonts w:ascii="Times New Roman" w:hAnsi="Times New Roman"/>
                <w:sz w:val="24"/>
                <w:szCs w:val="24"/>
              </w:rPr>
              <w:t xml:space="preserve"> in thetreatment of low back pain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976649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76649">
              <w:rPr>
                <w:rFonts w:ascii="Times New Roman" w:hAnsi="Times New Roman"/>
                <w:sz w:val="24"/>
                <w:szCs w:val="24"/>
              </w:rPr>
              <w:t xml:space="preserve">Prospective Comparative Study of the Effects of </w:t>
            </w:r>
            <w:proofErr w:type="spellStart"/>
            <w:r w:rsidRPr="00976649">
              <w:rPr>
                <w:rFonts w:ascii="Times New Roman" w:hAnsi="Times New Roman"/>
                <w:sz w:val="24"/>
                <w:szCs w:val="24"/>
              </w:rPr>
              <w:t>Clonidine</w:t>
            </w:r>
            <w:proofErr w:type="spellEnd"/>
            <w:r w:rsidRPr="0097664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976649">
              <w:rPr>
                <w:rFonts w:ascii="Times New Roman" w:hAnsi="Times New Roman"/>
                <w:sz w:val="24"/>
                <w:szCs w:val="24"/>
              </w:rPr>
              <w:t>Moxonidine</w:t>
            </w:r>
            <w:proofErr w:type="spellEnd"/>
            <w:r w:rsidRPr="00976649">
              <w:rPr>
                <w:rFonts w:ascii="Times New Roman" w:hAnsi="Times New Roman"/>
                <w:sz w:val="24"/>
                <w:szCs w:val="24"/>
              </w:rPr>
              <w:t xml:space="preserve"> as Add on Therapy in Patients of Chronic Kidney 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649">
              <w:rPr>
                <w:rFonts w:ascii="Times New Roman" w:hAnsi="Times New Roman"/>
                <w:sz w:val="24"/>
                <w:szCs w:val="24"/>
              </w:rPr>
              <w:t>Disease with Hypertension in a Tertiary Carecenter</w:t>
            </w:r>
          </w:p>
          <w:p w:rsidR="00880080" w:rsidRDefault="00880080" w:rsidP="008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080" w:rsidRDefault="00880080" w:rsidP="008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880080">
              <w:rPr>
                <w:rFonts w:ascii="Times New Roman" w:hAnsi="Times New Roman"/>
                <w:sz w:val="24"/>
                <w:szCs w:val="24"/>
              </w:rPr>
              <w:t>Cutaneous Changes in Newly Diagnosed Hypothyroid Patients of IndianSubtropical Region</w:t>
            </w:r>
          </w:p>
          <w:p w:rsidR="00774B60" w:rsidRDefault="00774B60" w:rsidP="008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B60" w:rsidRDefault="00774B60" w:rsidP="00880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774B60">
              <w:rPr>
                <w:rFonts w:ascii="Times New Roman" w:hAnsi="Times New Roman"/>
                <w:sz w:val="24"/>
                <w:szCs w:val="24"/>
              </w:rPr>
              <w:t>A Study to Assess the Efficacy and Safety of Myoinositol in PCOS Management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B60" w:rsidRPr="006E63D7" w:rsidRDefault="00774B60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 xml:space="preserve"> European Journal of Molecular &amp; Clinical Medicine</w:t>
            </w: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116">
              <w:rPr>
                <w:rFonts w:ascii="Times New Roman" w:hAnsi="Times New Roman"/>
                <w:sz w:val="24"/>
                <w:szCs w:val="24"/>
              </w:rPr>
              <w:t>International Journal of Health ServicesResearch and Policy</w:t>
            </w: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06">
              <w:rPr>
                <w:rFonts w:ascii="Times New Roman" w:hAnsi="Times New Roman"/>
                <w:sz w:val="24"/>
                <w:szCs w:val="24"/>
              </w:rPr>
              <w:t>International Journal of Basic &amp; Clinical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06">
              <w:rPr>
                <w:rFonts w:ascii="Times New Roman" w:hAnsi="Times New Roman"/>
                <w:sz w:val="24"/>
                <w:szCs w:val="24"/>
              </w:rPr>
              <w:t>Pharmacology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Medico legal update Institute of medico legal publication </w:t>
            </w:r>
          </w:p>
          <w:p w:rsidR="00880080" w:rsidRP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  <w:r w:rsidRPr="00880080">
              <w:rPr>
                <w:rFonts w:ascii="Times New Roman" w:hAnsi="Times New Roman"/>
                <w:sz w:val="24"/>
                <w:szCs w:val="24"/>
              </w:rPr>
              <w:t>International Journal of Medicaland Pharmaceutical Research</w:t>
            </w:r>
          </w:p>
          <w:p w:rsidR="00774B60" w:rsidRPr="00774B60" w:rsidRDefault="00774B60" w:rsidP="00774B60">
            <w:pPr>
              <w:rPr>
                <w:rFonts w:ascii="Times New Roman" w:hAnsi="Times New Roman"/>
                <w:sz w:val="24"/>
                <w:szCs w:val="24"/>
              </w:rPr>
            </w:pPr>
            <w:r w:rsidRPr="00774B60">
              <w:rPr>
                <w:rFonts w:ascii="Times New Roman" w:hAnsi="Times New Roman"/>
                <w:sz w:val="24"/>
                <w:szCs w:val="24"/>
              </w:rPr>
              <w:t xml:space="preserve">International Journal of Toxicological and Pharmacological Research </w:t>
            </w:r>
          </w:p>
        </w:tc>
        <w:tc>
          <w:tcPr>
            <w:tcW w:w="1976" w:type="dxa"/>
          </w:tcPr>
          <w:p w:rsidR="007C5ABB" w:rsidRPr="006E63D7" w:rsidRDefault="007C5ABB" w:rsidP="001B69E0">
            <w:pPr>
              <w:rPr>
                <w:rFonts w:ascii="Times New Roman" w:hAnsi="Times New Roman"/>
                <w:sz w:val="24"/>
                <w:szCs w:val="24"/>
              </w:rPr>
            </w:pPr>
            <w:r w:rsidRPr="006E63D7">
              <w:rPr>
                <w:rFonts w:ascii="Times New Roman" w:hAnsi="Times New Roman"/>
                <w:sz w:val="24"/>
                <w:szCs w:val="24"/>
              </w:rPr>
              <w:t>2022; Volume 9, Issue 6</w:t>
            </w:r>
          </w:p>
          <w:p w:rsidR="007C5ABB" w:rsidRPr="006E63D7" w:rsidRDefault="007C5ABB" w:rsidP="001B6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rPr>
                <w:rFonts w:ascii="Times New Roman" w:hAnsi="Times New Roman"/>
                <w:sz w:val="24"/>
                <w:szCs w:val="24"/>
              </w:rPr>
            </w:pPr>
            <w:r w:rsidRPr="00A95116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(2022) 7(2):173-180e-ISSN: 2602-3482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Pr="006E63D7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C06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F80C06">
              <w:rPr>
                <w:rFonts w:ascii="Times New Roman" w:hAnsi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F80C06">
              <w:rPr>
                <w:rFonts w:ascii="Times New Roman" w:hAnsi="Times New Roman"/>
                <w:sz w:val="24"/>
                <w:szCs w:val="24"/>
              </w:rPr>
              <w:t>;9(7):1064-1068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October-December 2020</w:t>
            </w:r>
          </w:p>
          <w:p w:rsidR="007C5ABB" w:rsidRDefault="007C5ABB" w:rsidP="001B6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Volume.20 No.4</w:t>
            </w:r>
          </w:p>
          <w:p w:rsidR="00880080" w:rsidRP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0080" w:rsidRP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0080" w:rsidRDefault="00880080" w:rsidP="00880080">
            <w:pPr>
              <w:rPr>
                <w:rFonts w:ascii="Times New Roman" w:hAnsi="Times New Roman"/>
                <w:sz w:val="24"/>
                <w:szCs w:val="24"/>
              </w:rPr>
            </w:pPr>
            <w:r w:rsidRPr="00880080">
              <w:rPr>
                <w:rFonts w:ascii="Times New Roman" w:hAnsi="Times New Roman"/>
                <w:sz w:val="24"/>
                <w:szCs w:val="24"/>
              </w:rPr>
              <w:t>Res., 6 (5): 206-210, 2025</w:t>
            </w:r>
          </w:p>
          <w:p w:rsidR="00774B60" w:rsidRDefault="00774B60" w:rsidP="00774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B60" w:rsidRPr="00774B60" w:rsidRDefault="00774B60" w:rsidP="00774B60">
            <w:pPr>
              <w:rPr>
                <w:rFonts w:ascii="Times New Roman" w:hAnsi="Times New Roman"/>
                <w:sz w:val="24"/>
                <w:szCs w:val="24"/>
              </w:rPr>
            </w:pPr>
            <w:r w:rsidRPr="00774B60">
              <w:rPr>
                <w:rFonts w:ascii="Times New Roman" w:hAnsi="Times New Roman"/>
                <w:sz w:val="24"/>
                <w:szCs w:val="24"/>
              </w:rPr>
              <w:t>2024; 14(2); 169-175</w:t>
            </w:r>
          </w:p>
        </w:tc>
      </w:tr>
    </w:tbl>
    <w:p w:rsidR="007C5ABB" w:rsidRDefault="007C5ABB" w:rsidP="00733F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566D" w:rsidRDefault="00A6566D" w:rsidP="00733F17">
      <w:pPr>
        <w:spacing w:line="240" w:lineRule="auto"/>
      </w:pPr>
    </w:p>
    <w:sectPr w:rsidR="00A6566D" w:rsidSect="00A6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809"/>
    <w:multiLevelType w:val="multilevel"/>
    <w:tmpl w:val="951C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F680E"/>
    <w:multiLevelType w:val="multilevel"/>
    <w:tmpl w:val="7780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A1DDE"/>
    <w:multiLevelType w:val="multilevel"/>
    <w:tmpl w:val="2A22A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91F94"/>
    <w:multiLevelType w:val="multilevel"/>
    <w:tmpl w:val="66C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A4D9C"/>
    <w:multiLevelType w:val="multilevel"/>
    <w:tmpl w:val="3EA8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4064"/>
    <w:rsid w:val="00201BDD"/>
    <w:rsid w:val="002772A9"/>
    <w:rsid w:val="00560213"/>
    <w:rsid w:val="0060558F"/>
    <w:rsid w:val="0068780C"/>
    <w:rsid w:val="00733F17"/>
    <w:rsid w:val="00764064"/>
    <w:rsid w:val="00774B60"/>
    <w:rsid w:val="007C5ABB"/>
    <w:rsid w:val="007E67D7"/>
    <w:rsid w:val="00880080"/>
    <w:rsid w:val="00A6003F"/>
    <w:rsid w:val="00A6566D"/>
    <w:rsid w:val="00BA2800"/>
    <w:rsid w:val="00C645EA"/>
    <w:rsid w:val="00C669D1"/>
    <w:rsid w:val="00DE2BEF"/>
    <w:rsid w:val="00F91719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64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7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7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4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9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6</cp:revision>
  <dcterms:created xsi:type="dcterms:W3CDTF">2025-10-11T08:23:00Z</dcterms:created>
  <dcterms:modified xsi:type="dcterms:W3CDTF">2025-12-02T12:10:00Z</dcterms:modified>
</cp:coreProperties>
</file>